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88C24" w14:textId="77777777" w:rsidR="00B47722" w:rsidRPr="00E45A6B" w:rsidRDefault="00B47722" w:rsidP="000B20F0">
      <w:pPr>
        <w:jc w:val="center"/>
        <w:rPr>
          <w:sz w:val="28"/>
          <w:szCs w:val="28"/>
        </w:rPr>
      </w:pPr>
      <w:r w:rsidRPr="00E45A6B">
        <w:rPr>
          <w:b/>
          <w:bCs/>
          <w:sz w:val="28"/>
          <w:szCs w:val="28"/>
        </w:rPr>
        <w:t>KI und Dating: Können Algorithmen den perfekten Partner finden?</w:t>
      </w:r>
    </w:p>
    <w:p w14:paraId="2FE52BB4" w14:textId="5A7EB6B8" w:rsidR="00B47722" w:rsidRPr="00E45A6B" w:rsidRDefault="00B47722" w:rsidP="00886855">
      <w:pPr>
        <w:spacing w:before="240" w:after="0" w:line="240" w:lineRule="auto"/>
      </w:pPr>
      <w:r w:rsidRPr="00E45A6B">
        <w:t>Algorithmen steuern heute fast jeden Aspekt unseres Lebens – von der besten Route zur Arbeit über personalisierte Nachrichtenfeeds bis hin zur Empfehlung des nächsten Lieblingssongs. Doch was passiert, wenn wir auch die Suche nach der großen Liebe in digitale Hände legen? Immer mehr Dating-Plattformen setzen auf Künstliche Intelligenz (KI), um ihren Mitgliedern möglichst passende Matches vorzuschlagen. Die Idee dahinter: Aus Dat</w:t>
      </w:r>
      <w:r w:rsidR="00B72450" w:rsidRPr="00E45A6B">
        <w:t>ing</w:t>
      </w:r>
      <w:r w:rsidRPr="00E45A6B">
        <w:t xml:space="preserve"> wird </w:t>
      </w:r>
      <w:r w:rsidR="00B72450" w:rsidRPr="00E45A6B">
        <w:t>Liebe</w:t>
      </w:r>
      <w:r w:rsidRPr="00E45A6B">
        <w:t xml:space="preserve"> – oder zumindest eine deutlich höhere Chance auf ein Happy End.</w:t>
      </w:r>
    </w:p>
    <w:p w14:paraId="05CA5E14" w14:textId="2EF0562D" w:rsidR="00B47722" w:rsidRPr="00E45A6B" w:rsidRDefault="00E45A6B" w:rsidP="00F9275B">
      <w:pPr>
        <w:spacing w:after="0" w:line="240" w:lineRule="auto"/>
      </w:pPr>
      <w:r w:rsidRPr="00D147B4">
        <w:t>Was zunächst vielleicht</w:t>
      </w:r>
      <w:r w:rsidR="00D147B4" w:rsidRPr="00D147B4">
        <w:t xml:space="preserve"> ein wenig</w:t>
      </w:r>
      <w:r w:rsidRPr="00D147B4">
        <w:t xml:space="preserve"> absurd klingt, ist längst Realität. Menschen vertrauen täglich auf Algorithmen, um Entscheidungen zu treffen – warum also nicht auch in Herzensangelegenheiten?</w:t>
      </w:r>
      <w:r w:rsidRPr="00E45A6B">
        <w:t xml:space="preserve"> </w:t>
      </w:r>
      <w:r w:rsidR="00B47722" w:rsidRPr="00E45A6B">
        <w:t xml:space="preserve">Wenn auch Sie sich schon gefragt haben, wie diese Systeme funktionieren oder </w:t>
      </w:r>
      <w:r w:rsidR="00886855" w:rsidRPr="00E45A6B">
        <w:t>wenn</w:t>
      </w:r>
      <w:r w:rsidR="00B47722" w:rsidRPr="00E45A6B">
        <w:t xml:space="preserve"> Sie bereits durch einen Algorithmus verkuppelt wurden, dann sollten Sie jetzt weiterlesen. Und falls Sie gerade</w:t>
      </w:r>
      <w:r w:rsidR="00886855" w:rsidRPr="00E45A6B">
        <w:t xml:space="preserve"> noch</w:t>
      </w:r>
      <w:r w:rsidR="00B47722" w:rsidRPr="00E45A6B">
        <w:t xml:space="preserve"> auf der Suche nach der richtigen Person sind: Auf </w:t>
      </w:r>
      <w:r w:rsidR="00B47722" w:rsidRPr="00E45A6B">
        <w:rPr>
          <w:color w:val="E97132" w:themeColor="accent2"/>
        </w:rPr>
        <w:t xml:space="preserve">LINK PLATTFORM </w:t>
      </w:r>
      <w:r w:rsidR="00B47722" w:rsidRPr="00E45A6B">
        <w:t xml:space="preserve">begegnen Sie Singles aus </w:t>
      </w:r>
      <w:r w:rsidR="00B47722" w:rsidRPr="00E45A6B">
        <w:rPr>
          <w:color w:val="E97132" w:themeColor="accent2"/>
        </w:rPr>
        <w:t>REGIONALER BEZUG</w:t>
      </w:r>
      <w:r w:rsidR="00B47722" w:rsidRPr="00E45A6B">
        <w:t>, die ebenso bereit sind, dem digitalen Liebesglück eine Chance zu geben</w:t>
      </w:r>
      <w:r w:rsidR="00886855" w:rsidRPr="00E45A6B">
        <w:t>!</w:t>
      </w:r>
      <w:r w:rsidRPr="00E45A6B">
        <w:t xml:space="preserve"> </w:t>
      </w:r>
    </w:p>
    <w:p w14:paraId="3F87D5E5" w14:textId="3B77970E" w:rsidR="00B47722" w:rsidRPr="00E45A6B" w:rsidRDefault="00B47722" w:rsidP="00F9275B">
      <w:pPr>
        <w:spacing w:after="0" w:line="240" w:lineRule="auto"/>
      </w:pPr>
    </w:p>
    <w:p w14:paraId="5925879C" w14:textId="77777777" w:rsidR="00B47722" w:rsidRPr="00E45A6B" w:rsidRDefault="00B47722" w:rsidP="00886855">
      <w:pPr>
        <w:spacing w:line="240" w:lineRule="auto"/>
        <w:rPr>
          <w:sz w:val="26"/>
          <w:szCs w:val="26"/>
        </w:rPr>
      </w:pPr>
      <w:r w:rsidRPr="00E45A6B">
        <w:rPr>
          <w:b/>
          <w:bCs/>
          <w:sz w:val="26"/>
          <w:szCs w:val="26"/>
        </w:rPr>
        <w:t>Wie funktioniert KI im Online-Dating?</w:t>
      </w:r>
    </w:p>
    <w:p w14:paraId="446EFF9B" w14:textId="1EDC63FC" w:rsidR="00B47722" w:rsidRPr="00E45A6B" w:rsidRDefault="00B47722" w:rsidP="00F9275B">
      <w:pPr>
        <w:spacing w:after="0" w:line="240" w:lineRule="auto"/>
      </w:pPr>
      <w:r w:rsidRPr="00E45A6B">
        <w:t>Künstliche Intelligenz wertet große Datenmengen aus, die Sie durch Ihr Verhalten auf der Plattform hinterlassen: Welche Profile sprechen Sie an? Worauf reagieren Sie besonders häufig? Welche Interessen, Werte und Vorlieben geben Sie in Ihrem Profil an? All diese Informationen helfen der KI, ein genaueres Bild von Ihren Präferenzen zu erstellen – und daraus passende Vorschläge zu generieren.</w:t>
      </w:r>
      <w:r w:rsidR="00886855" w:rsidRPr="00E45A6B">
        <w:t xml:space="preserve"> </w:t>
      </w:r>
      <w:r w:rsidRPr="00E45A6B">
        <w:t>Je häufiger Sie die Plattform nutzen, desto besser „versteht“ der Algorithmus Ihre Wünsche. Denn moderne KI-Systeme lernen mit – und verfeinern ihre Empfehlungen mit jedem Klick und jeder Interaktion.</w:t>
      </w:r>
      <w:r w:rsidR="004D0043" w:rsidRPr="00E45A6B">
        <w:t xml:space="preserve"> Zusätzlich können emotionale Resonanzen erfasst werden: Öffnet man ein bestimmtes Profil besonders oft? Liest man eine Nachricht mehrfach? Solche Mikro-Signale geben der KI wertvolle Hinweise.</w:t>
      </w:r>
    </w:p>
    <w:p w14:paraId="5B3F5BAD" w14:textId="77777777" w:rsidR="00ED6DD7" w:rsidRPr="00E45A6B" w:rsidRDefault="00ED6DD7" w:rsidP="00DF3343">
      <w:pPr>
        <w:pStyle w:val="StandardWeb"/>
        <w:spacing w:before="0" w:beforeAutospacing="0" w:after="0" w:afterAutospacing="0"/>
        <w:rPr>
          <w:rFonts w:asciiTheme="minorHAnsi" w:hAnsiTheme="minorHAnsi"/>
        </w:rPr>
      </w:pPr>
    </w:p>
    <w:p w14:paraId="62F55458" w14:textId="77777777" w:rsidR="00ED6DD7" w:rsidRPr="00E45A6B" w:rsidRDefault="00ED6DD7" w:rsidP="00ED6DD7">
      <w:pPr>
        <w:spacing w:line="240" w:lineRule="auto"/>
        <w:rPr>
          <w:sz w:val="26"/>
          <w:szCs w:val="26"/>
        </w:rPr>
      </w:pPr>
      <w:r w:rsidRPr="00E45A6B">
        <w:rPr>
          <w:b/>
          <w:bCs/>
          <w:sz w:val="26"/>
          <w:szCs w:val="26"/>
        </w:rPr>
        <w:t>Vorteile von KI beim Dating</w:t>
      </w:r>
    </w:p>
    <w:p w14:paraId="78B18EEE" w14:textId="56BA376E" w:rsidR="00ED6DD7" w:rsidRPr="00E45A6B" w:rsidRDefault="00ED6DD7" w:rsidP="00ED6DD7">
      <w:pPr>
        <w:spacing w:line="240" w:lineRule="auto"/>
      </w:pPr>
      <w:r w:rsidRPr="00E45A6B">
        <w:t xml:space="preserve">Wer sich auf datenbasierte Partnervorschläge einlässt, profitiert durchaus – besonders in einer Welt, die immer schnelllebiger wird. Sie können zu tieferen und authentischeren Verbindungen führen, wenn </w:t>
      </w:r>
      <w:r w:rsidR="007E16F7" w:rsidRPr="00E45A6B">
        <w:t>man</w:t>
      </w:r>
      <w:r w:rsidRPr="00E45A6B">
        <w:t xml:space="preserve"> bereit </w:t>
      </w:r>
      <w:r w:rsidR="007E16F7" w:rsidRPr="00E45A6B">
        <w:t>ist</w:t>
      </w:r>
      <w:r w:rsidRPr="00E45A6B">
        <w:t>, sich darauf einzulassen. Die Vorteile zeigen sich besonders im Alltag, wenn Zeit knapp ist und echte Begegnungen oft zu kurz kommen:</w:t>
      </w:r>
    </w:p>
    <w:p w14:paraId="4EC52DEE" w14:textId="77777777" w:rsidR="00ED6DD7" w:rsidRPr="00E45A6B" w:rsidRDefault="00ED6DD7" w:rsidP="00ED6DD7">
      <w:pPr>
        <w:numPr>
          <w:ilvl w:val="0"/>
          <w:numId w:val="1"/>
        </w:numPr>
        <w:spacing w:after="0" w:line="240" w:lineRule="auto"/>
      </w:pPr>
      <w:r w:rsidRPr="00E45A6B">
        <w:rPr>
          <w:rStyle w:val="Fett"/>
          <w:rFonts w:eastAsiaTheme="majorEastAsia"/>
        </w:rPr>
        <w:t>Zeit- und Energieersparnis:</w:t>
      </w:r>
      <w:r w:rsidRPr="00E45A6B">
        <w:t xml:space="preserve"> Sie erhalten Vorschläge, die auf echten Übereinstimmungen basieren – statt sich ziellos durch Profile zu klicken.</w:t>
      </w:r>
    </w:p>
    <w:p w14:paraId="7D7FEBD5" w14:textId="035BC5E4" w:rsidR="00ED6DD7" w:rsidRPr="00E45A6B" w:rsidRDefault="00ED6DD7" w:rsidP="00ED6DD7">
      <w:pPr>
        <w:numPr>
          <w:ilvl w:val="0"/>
          <w:numId w:val="1"/>
        </w:numPr>
        <w:spacing w:after="0" w:line="240" w:lineRule="auto"/>
      </w:pPr>
      <w:r w:rsidRPr="00E45A6B">
        <w:rPr>
          <w:rStyle w:val="Fett"/>
        </w:rPr>
        <w:t>Neue Blickwinkel:</w:t>
      </w:r>
      <w:r w:rsidRPr="00E45A6B">
        <w:t xml:space="preserve"> Sie entdecken Menschen, die Sie selbst vielleicht übersehen hätten</w:t>
      </w:r>
      <w:r w:rsidR="00D147B4">
        <w:t>, denn</w:t>
      </w:r>
      <w:r w:rsidRPr="00E45A6B">
        <w:t xml:space="preserve"> der Algorithmus kennt keine Filterblasen. So erhalten Sie Impulse und Anregungen, die Ihr Blickfeld erweitern.</w:t>
      </w:r>
    </w:p>
    <w:p w14:paraId="2F874B8E" w14:textId="23EA26E9" w:rsidR="00ED6DD7" w:rsidRPr="00E45A6B" w:rsidRDefault="00ED6DD7" w:rsidP="00ED6DD7">
      <w:pPr>
        <w:numPr>
          <w:ilvl w:val="0"/>
          <w:numId w:val="1"/>
        </w:numPr>
        <w:spacing w:after="0" w:line="240" w:lineRule="auto"/>
      </w:pPr>
      <w:r w:rsidRPr="00E45A6B">
        <w:rPr>
          <w:rStyle w:val="Fett"/>
        </w:rPr>
        <w:t>Anregungen zur Reflexion:</w:t>
      </w:r>
      <w:r w:rsidRPr="00E45A6B">
        <w:t xml:space="preserve"> Durch das gezielte Matching merken Sie schnell, was Ihnen wirklich wichtig ist und was nicht. Sie lernen sich selbst besser kennen – durch das Reflektieren Ihrer digitalen Entscheidungen.</w:t>
      </w:r>
    </w:p>
    <w:p w14:paraId="746A661E" w14:textId="683DF972" w:rsidR="00ED6DD7" w:rsidRPr="00E45A6B" w:rsidRDefault="00ED6DD7" w:rsidP="00ED6DD7">
      <w:pPr>
        <w:numPr>
          <w:ilvl w:val="0"/>
          <w:numId w:val="1"/>
        </w:numPr>
        <w:spacing w:after="0" w:line="240" w:lineRule="auto"/>
      </w:pPr>
      <w:r w:rsidRPr="00E45A6B">
        <w:rPr>
          <w:rStyle w:val="Fett"/>
        </w:rPr>
        <w:t>Besseres Selbstverständnis:</w:t>
      </w:r>
      <w:r w:rsidRPr="00E45A6B">
        <w:t xml:space="preserve"> Die Analyse des eigenen Suchverhaltens hilft, sich selbst besser kennenzulernen. Sie erleben bewusster, worauf es Ihnen bei einem Partner wirklich </w:t>
      </w:r>
      <w:r w:rsidR="002C07F5" w:rsidRPr="00E45A6B">
        <w:t>ankommt,</w:t>
      </w:r>
      <w:r w:rsidR="002C07F5">
        <w:t xml:space="preserve"> und können diese Erkenntnis somit auch in Zukunft für sich selbst und Ihre Partnersuche mitnehmen</w:t>
      </w:r>
      <w:r w:rsidRPr="00E45A6B">
        <w:t>.</w:t>
      </w:r>
    </w:p>
    <w:p w14:paraId="469A1F33" w14:textId="70FCE030" w:rsidR="001C798B" w:rsidRPr="00697CE1" w:rsidRDefault="00ED6DD7" w:rsidP="00697CE1">
      <w:pPr>
        <w:pStyle w:val="StandardWeb"/>
        <w:numPr>
          <w:ilvl w:val="0"/>
          <w:numId w:val="1"/>
        </w:numPr>
        <w:spacing w:after="240" w:afterAutospacing="0"/>
        <w:rPr>
          <w:rFonts w:asciiTheme="minorHAnsi" w:hAnsiTheme="minorHAnsi"/>
        </w:rPr>
      </w:pPr>
      <w:r w:rsidRPr="00E45A6B">
        <w:rPr>
          <w:rStyle w:val="Fett"/>
          <w:rFonts w:asciiTheme="minorHAnsi" w:eastAsiaTheme="majorEastAsia" w:hAnsiTheme="minorHAnsi"/>
        </w:rPr>
        <w:t>Größere Erfolgschancen:</w:t>
      </w:r>
      <w:r w:rsidRPr="00E45A6B">
        <w:rPr>
          <w:rFonts w:asciiTheme="minorHAnsi" w:hAnsiTheme="minorHAnsi"/>
        </w:rPr>
        <w:t xml:space="preserve"> Wer passende Matches präsentiert bekommt, geht bewusster auf andere zu – und erhöht so die Chance auf ein echtes Match</w:t>
      </w:r>
      <w:r w:rsidR="00697CE1">
        <w:rPr>
          <w:rFonts w:asciiTheme="minorHAnsi" w:hAnsiTheme="minorHAnsi"/>
        </w:rPr>
        <w:t>.</w:t>
      </w:r>
    </w:p>
    <w:p w14:paraId="4E95BB5C" w14:textId="5F91269F" w:rsidR="007F00E2" w:rsidRPr="00E45A6B" w:rsidRDefault="007E16F7" w:rsidP="007F00E2">
      <w:pPr>
        <w:spacing w:line="240" w:lineRule="auto"/>
        <w:rPr>
          <w:sz w:val="26"/>
          <w:szCs w:val="26"/>
        </w:rPr>
      </w:pPr>
      <w:r w:rsidRPr="00E45A6B">
        <w:rPr>
          <w:b/>
          <w:bCs/>
          <w:sz w:val="26"/>
          <w:szCs w:val="26"/>
        </w:rPr>
        <w:lastRenderedPageBreak/>
        <w:t>Die</w:t>
      </w:r>
      <w:r w:rsidR="00BC7B62" w:rsidRPr="00E45A6B">
        <w:rPr>
          <w:b/>
          <w:bCs/>
          <w:sz w:val="26"/>
          <w:szCs w:val="26"/>
        </w:rPr>
        <w:t xml:space="preserve"> Grenzen</w:t>
      </w:r>
      <w:r w:rsidRPr="00E45A6B">
        <w:rPr>
          <w:b/>
          <w:bCs/>
          <w:sz w:val="26"/>
          <w:szCs w:val="26"/>
        </w:rPr>
        <w:t xml:space="preserve"> der digitalen Liebe</w:t>
      </w:r>
    </w:p>
    <w:p w14:paraId="558AA04B" w14:textId="3A8D4CE1" w:rsidR="001C798B" w:rsidRPr="00E45A6B" w:rsidRDefault="007F00E2" w:rsidP="00697CE1">
      <w:pPr>
        <w:pStyle w:val="StandardWeb"/>
        <w:spacing w:before="0" w:beforeAutospacing="0" w:after="240" w:afterAutospacing="0"/>
        <w:rPr>
          <w:rFonts w:asciiTheme="minorHAnsi" w:hAnsiTheme="minorHAnsi"/>
        </w:rPr>
      </w:pPr>
      <w:r w:rsidRPr="00E45A6B">
        <w:rPr>
          <w:rFonts w:asciiTheme="minorHAnsi" w:hAnsiTheme="minorHAnsi"/>
        </w:rPr>
        <w:t xml:space="preserve">Künstliche Intelligenz ist zweifellos ein faszinierendes Werkzeug, das dabei helfen kann, Gemeinsamkeiten zu erkennen, Interessen zu filtern oder Kommunikationsmuster zu analysieren. Doch so präzise Algorithmen auch rechnen mögen – sie können keine zwischenmenschliche Chemie erzeugen. Der berühmte Funke beim ersten Blick, das Knistern </w:t>
      </w:r>
      <w:r w:rsidR="007E5FCB" w:rsidRPr="00E45A6B">
        <w:rPr>
          <w:rFonts w:asciiTheme="minorHAnsi" w:hAnsiTheme="minorHAnsi"/>
        </w:rPr>
        <w:t xml:space="preserve">beim </w:t>
      </w:r>
      <w:r w:rsidRPr="00E45A6B">
        <w:rPr>
          <w:rFonts w:asciiTheme="minorHAnsi" w:hAnsiTheme="minorHAnsi"/>
        </w:rPr>
        <w:t xml:space="preserve">Gespräch oder eine emotionale Verbindung bleiben dem echten Leben und dem persönlichen Kontakt vorbehalten. Gerade deshalb sollte KI nicht als Entscheidungsträger, sondern lediglich als unterstützendes Hilfsmittel gesehen werden. Wer sich zu sehr auf datenbasierte Empfehlungen verlässt, läuft Gefahr, potenziell passende Menschen auszuschließen, nur weil sie nicht ins digitale Raster passen. Humor, Körpersprache, Intuition oder zwischenmenschliche Dynamiken – all das lässt sich nun mal nicht programmieren. </w:t>
      </w:r>
      <w:r w:rsidR="001C798B" w:rsidRPr="00E45A6B">
        <w:rPr>
          <w:rFonts w:asciiTheme="minorHAnsi" w:hAnsiTheme="minorHAnsi"/>
        </w:rPr>
        <w:t>Während KI also Übereinstimmungen nach Mustern erkennt, sind es in der Realität oft Charisma, Gegensätze</w:t>
      </w:r>
      <w:r w:rsidR="00E76949">
        <w:rPr>
          <w:rFonts w:asciiTheme="minorHAnsi" w:hAnsiTheme="minorHAnsi"/>
        </w:rPr>
        <w:t>, Gemeinsamkeiten</w:t>
      </w:r>
      <w:r w:rsidR="001C798B" w:rsidRPr="00E45A6B">
        <w:rPr>
          <w:rFonts w:asciiTheme="minorHAnsi" w:hAnsiTheme="minorHAnsi"/>
        </w:rPr>
        <w:t xml:space="preserve"> oder </w:t>
      </w:r>
      <w:r w:rsidR="00E76949">
        <w:rPr>
          <w:rFonts w:asciiTheme="minorHAnsi" w:hAnsiTheme="minorHAnsi"/>
        </w:rPr>
        <w:t xml:space="preserve">spezielle </w:t>
      </w:r>
      <w:r w:rsidR="001C798B" w:rsidRPr="00E45A6B">
        <w:rPr>
          <w:rFonts w:asciiTheme="minorHAnsi" w:hAnsiTheme="minorHAnsi"/>
        </w:rPr>
        <w:t xml:space="preserve">Eigenheiten, die Spannung erzeugen und das Interesse aufrechterhalten. </w:t>
      </w:r>
      <w:r w:rsidRPr="00E45A6B">
        <w:rPr>
          <w:rFonts w:asciiTheme="minorHAnsi" w:hAnsiTheme="minorHAnsi"/>
        </w:rPr>
        <w:t>Vertrauen Sie also nicht nur auf Technik, sondern vor allem auf Ihr Bauchgefühl</w:t>
      </w:r>
      <w:r w:rsidR="003737B6" w:rsidRPr="00E45A6B">
        <w:rPr>
          <w:rFonts w:asciiTheme="minorHAnsi" w:hAnsiTheme="minorHAnsi"/>
        </w:rPr>
        <w:t>!</w:t>
      </w:r>
      <w:r w:rsidRPr="00E45A6B">
        <w:rPr>
          <w:rFonts w:asciiTheme="minorHAnsi" w:hAnsiTheme="minorHAnsi"/>
        </w:rPr>
        <w:t xml:space="preserve"> </w:t>
      </w:r>
      <w:r w:rsidR="003737B6" w:rsidRPr="00E45A6B">
        <w:rPr>
          <w:rFonts w:asciiTheme="minorHAnsi" w:hAnsiTheme="minorHAnsi"/>
        </w:rPr>
        <w:t>Denn obwohl der erste Schritt oft digital erfolgt: D</w:t>
      </w:r>
      <w:r w:rsidRPr="00E45A6B">
        <w:rPr>
          <w:rFonts w:asciiTheme="minorHAnsi" w:hAnsiTheme="minorHAnsi"/>
        </w:rPr>
        <w:t xml:space="preserve">ie Magie der Liebe liegt noch immer in </w:t>
      </w:r>
      <w:r w:rsidR="003737B6" w:rsidRPr="00E45A6B">
        <w:rPr>
          <w:rFonts w:asciiTheme="minorHAnsi" w:hAnsiTheme="minorHAnsi"/>
        </w:rPr>
        <w:t xml:space="preserve">persönlichen, </w:t>
      </w:r>
      <w:r w:rsidRPr="00E45A6B">
        <w:rPr>
          <w:rFonts w:asciiTheme="minorHAnsi" w:hAnsiTheme="minorHAnsi"/>
        </w:rPr>
        <w:t>unvorhersehbaren Momenten, die kein Algorithmus vorhersagen kann.</w:t>
      </w:r>
    </w:p>
    <w:p w14:paraId="0E027FB5" w14:textId="41391836" w:rsidR="0060412B" w:rsidRPr="00E45A6B" w:rsidRDefault="0060412B" w:rsidP="00ED6DD7">
      <w:pPr>
        <w:spacing w:line="240" w:lineRule="auto"/>
      </w:pPr>
      <w:r w:rsidRPr="00E45A6B">
        <w:t>Und auch wenn ein Algorithmus Ihnen Vorschläge macht, liegt es an Ihnen, diese mit Leben zu füllen. Sehen Sie Matches als Einladung zum echten Kennenlernen. Denn erst im direkten Kontakt offenbart sich, ob aus der digitalen Verbindung eine echte Beziehung werden kann. Ein paar Tipps für ein gutes Zusammenspiel von Technik und Bauchgefühl:</w:t>
      </w:r>
    </w:p>
    <w:p w14:paraId="10EA06B8" w14:textId="77777777" w:rsidR="0060412B" w:rsidRPr="00E45A6B" w:rsidRDefault="0060412B" w:rsidP="00ED6DD7">
      <w:pPr>
        <w:numPr>
          <w:ilvl w:val="0"/>
          <w:numId w:val="2"/>
        </w:numPr>
        <w:spacing w:after="0" w:line="240" w:lineRule="auto"/>
      </w:pPr>
      <w:r w:rsidRPr="00E45A6B">
        <w:t>Verwenden Sie die Filterfunktionen, um grob passende Vorschläge zu erhalten – bleiben Sie aber offen für Überraschungen.</w:t>
      </w:r>
    </w:p>
    <w:p w14:paraId="7D106AA6" w14:textId="77777777" w:rsidR="0060412B" w:rsidRPr="00E45A6B" w:rsidRDefault="0060412B" w:rsidP="00ED6DD7">
      <w:pPr>
        <w:numPr>
          <w:ilvl w:val="0"/>
          <w:numId w:val="2"/>
        </w:numPr>
        <w:spacing w:after="0" w:line="240" w:lineRule="auto"/>
      </w:pPr>
      <w:r w:rsidRPr="00E45A6B">
        <w:t>Achten Sie auf mehr als nur die Interessenliste: Sympathie entsteht oft erst beim echten Gespräch.</w:t>
      </w:r>
    </w:p>
    <w:p w14:paraId="79D87024" w14:textId="2BB0B702" w:rsidR="0060412B" w:rsidRPr="00E45A6B" w:rsidRDefault="0060412B" w:rsidP="00ED6DD7">
      <w:pPr>
        <w:numPr>
          <w:ilvl w:val="0"/>
          <w:numId w:val="2"/>
        </w:numPr>
        <w:spacing w:after="0" w:line="240" w:lineRule="auto"/>
      </w:pPr>
      <w:r w:rsidRPr="00E45A6B">
        <w:t xml:space="preserve">Schreiben Sie persönliche Nachrichten statt Standardfloskeln – Authentizität schlägt </w:t>
      </w:r>
      <w:r w:rsidR="00E76949">
        <w:t xml:space="preserve">weiterhin </w:t>
      </w:r>
      <w:r w:rsidRPr="00E45A6B">
        <w:t>Algorithmus.</w:t>
      </w:r>
    </w:p>
    <w:p w14:paraId="7F530F6F" w14:textId="77777777" w:rsidR="0060412B" w:rsidRPr="00E45A6B" w:rsidRDefault="0060412B" w:rsidP="00ED6DD7">
      <w:pPr>
        <w:numPr>
          <w:ilvl w:val="0"/>
          <w:numId w:val="2"/>
        </w:numPr>
        <w:spacing w:after="0" w:line="240" w:lineRule="auto"/>
      </w:pPr>
      <w:r w:rsidRPr="00E45A6B">
        <w:t>Vertrauen Sie Ihrem Gefühl: Wenn ein Chat sich gut anfühlt, lohnt es sich, dem nachzugehen – auch wenn das System etwas anderes meint.</w:t>
      </w:r>
    </w:p>
    <w:p w14:paraId="444FE419" w14:textId="2C548BFD" w:rsidR="0060412B" w:rsidRPr="00E45A6B" w:rsidRDefault="0060412B" w:rsidP="00ED6DD7">
      <w:pPr>
        <w:numPr>
          <w:ilvl w:val="0"/>
          <w:numId w:val="2"/>
        </w:numPr>
        <w:spacing w:after="0" w:line="240" w:lineRule="auto"/>
      </w:pPr>
      <w:r w:rsidRPr="00E45A6B">
        <w:t xml:space="preserve">Sehen Sie KI als Startpunkt, nicht als Endziel. Die Entscheidung, ob jemand zu Ihnen passt, treffen </w:t>
      </w:r>
      <w:r w:rsidR="00914A51">
        <w:t xml:space="preserve">immer noch </w:t>
      </w:r>
      <w:r w:rsidRPr="00E45A6B">
        <w:t>Sie – nicht der Code.</w:t>
      </w:r>
    </w:p>
    <w:p w14:paraId="26DE6774" w14:textId="77777777" w:rsidR="007F00E2" w:rsidRPr="00E45A6B" w:rsidRDefault="007F00E2" w:rsidP="00ED1776">
      <w:pPr>
        <w:pStyle w:val="StandardWeb"/>
        <w:spacing w:before="0" w:beforeAutospacing="0" w:after="0" w:afterAutospacing="0"/>
        <w:rPr>
          <w:rFonts w:asciiTheme="minorHAnsi" w:hAnsiTheme="minorHAnsi"/>
        </w:rPr>
      </w:pPr>
    </w:p>
    <w:p w14:paraId="2B491694" w14:textId="77777777" w:rsidR="00B47722" w:rsidRPr="00E45A6B" w:rsidRDefault="00B47722" w:rsidP="00224460">
      <w:pPr>
        <w:spacing w:line="240" w:lineRule="auto"/>
        <w:rPr>
          <w:sz w:val="26"/>
          <w:szCs w:val="26"/>
        </w:rPr>
      </w:pPr>
      <w:r w:rsidRPr="00E45A6B">
        <w:rPr>
          <w:b/>
          <w:bCs/>
          <w:sz w:val="26"/>
          <w:szCs w:val="26"/>
        </w:rPr>
        <w:t>Technologie als Türöffner – nicht als Ersatz</w:t>
      </w:r>
    </w:p>
    <w:p w14:paraId="2DF3E5FD" w14:textId="50A580D3" w:rsidR="00B47722" w:rsidRPr="00E45A6B" w:rsidRDefault="00B47722" w:rsidP="00F9275B">
      <w:pPr>
        <w:spacing w:after="0" w:line="240" w:lineRule="auto"/>
      </w:pPr>
      <w:r w:rsidRPr="00E45A6B">
        <w:t>Online-Dating mit KI-Unterstützung ist kein Ersatz für menschliche Nähe und emotionale Intuition</w:t>
      </w:r>
      <w:r w:rsidR="000E14FB">
        <w:t xml:space="preserve">, </w:t>
      </w:r>
      <w:r w:rsidR="00224460" w:rsidRPr="00E45A6B">
        <w:t xml:space="preserve">kann </w:t>
      </w:r>
      <w:r w:rsidRPr="00E45A6B">
        <w:t>aber ein Türöffner für neue Begegnungen</w:t>
      </w:r>
      <w:r w:rsidR="00224460" w:rsidRPr="00E45A6B">
        <w:t xml:space="preserve"> sein</w:t>
      </w:r>
      <w:r w:rsidRPr="00E45A6B">
        <w:t xml:space="preserve">. </w:t>
      </w:r>
      <w:r w:rsidR="00B33CDB" w:rsidRPr="00E45A6B">
        <w:t xml:space="preserve">Die besten Ergebnisse entstehen dann, wenn Technik auf Herz trifft: Die KI filtert, aber Sie entscheiden. Bleiben Sie offen für neue Möglichkeiten, aber verlieren Sie nie Ihre eigenen Werte aus den Augen. Der Algorithmus kann Ihnen Türen öffnen – durchgehen müssen Sie selbst. </w:t>
      </w:r>
    </w:p>
    <w:p w14:paraId="08B3B270" w14:textId="6C9EB40E" w:rsidR="00BA2853" w:rsidRPr="00E45A6B" w:rsidRDefault="00BA2853" w:rsidP="00042339">
      <w:pPr>
        <w:spacing w:after="0" w:line="240" w:lineRule="auto"/>
      </w:pPr>
      <w:r w:rsidRPr="00E45A6B">
        <w:t xml:space="preserve">Und wer weiß? Vielleicht steht Ihr ideales Match schon in Ihrer Vorschlagsliste – ob gefunden durch künstliche oder ganz natürliche Intelligenz. Finden Sie es doch heraus: Auf </w:t>
      </w:r>
      <w:r w:rsidRPr="00E45A6B">
        <w:rPr>
          <w:color w:val="E97132" w:themeColor="accent2"/>
        </w:rPr>
        <w:t xml:space="preserve">LINK PLATTFORM </w:t>
      </w:r>
      <w:r w:rsidRPr="00E45A6B">
        <w:t xml:space="preserve">treffen Sie Singles aus </w:t>
      </w:r>
      <w:r w:rsidRPr="00E45A6B">
        <w:rPr>
          <w:color w:val="E97132" w:themeColor="accent2"/>
        </w:rPr>
        <w:t>REGIONALER BEZUG</w:t>
      </w:r>
      <w:r w:rsidRPr="00E45A6B">
        <w:t xml:space="preserve">, die </w:t>
      </w:r>
      <w:r w:rsidR="00130B2B">
        <w:t>ebenfalls</w:t>
      </w:r>
      <w:r w:rsidRPr="00E45A6B">
        <w:t xml:space="preserve"> bereit sind, ihr Herz zu öffnen!</w:t>
      </w:r>
    </w:p>
    <w:sectPr w:rsidR="00BA2853" w:rsidRPr="00E45A6B" w:rsidSect="00697CE1">
      <w:pgSz w:w="11906" w:h="16838"/>
      <w:pgMar w:top="1304" w:right="1304" w:bottom="1077"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4802"/>
    <w:multiLevelType w:val="multilevel"/>
    <w:tmpl w:val="6646E0AC"/>
    <w:lvl w:ilvl="0">
      <w:start w:val="1"/>
      <w:numFmt w:val="bullet"/>
      <w:lvlText w:val=""/>
      <w:lvlJc w:val="left"/>
      <w:pPr>
        <w:tabs>
          <w:tab w:val="num" w:pos="643"/>
        </w:tabs>
        <w:ind w:left="643" w:hanging="360"/>
      </w:pPr>
      <w:rPr>
        <w:rFonts w:ascii="Symbol" w:hAnsi="Symbol" w:hint="default"/>
        <w:sz w:val="22"/>
        <w:szCs w:val="32"/>
      </w:rPr>
    </w:lvl>
    <w:lvl w:ilvl="1" w:tentative="1">
      <w:start w:val="1"/>
      <w:numFmt w:val="bullet"/>
      <w:lvlText w:val="o"/>
      <w:lvlJc w:val="left"/>
      <w:pPr>
        <w:tabs>
          <w:tab w:val="num" w:pos="1221"/>
        </w:tabs>
        <w:ind w:left="1221" w:hanging="360"/>
      </w:pPr>
      <w:rPr>
        <w:rFonts w:ascii="Courier New" w:hAnsi="Courier New" w:hint="default"/>
        <w:sz w:val="20"/>
      </w:rPr>
    </w:lvl>
    <w:lvl w:ilvl="2" w:tentative="1">
      <w:start w:val="1"/>
      <w:numFmt w:val="bullet"/>
      <w:lvlText w:val=""/>
      <w:lvlJc w:val="left"/>
      <w:pPr>
        <w:tabs>
          <w:tab w:val="num" w:pos="1941"/>
        </w:tabs>
        <w:ind w:left="1941" w:hanging="360"/>
      </w:pPr>
      <w:rPr>
        <w:rFonts w:ascii="Wingdings" w:hAnsi="Wingdings" w:hint="default"/>
        <w:sz w:val="20"/>
      </w:rPr>
    </w:lvl>
    <w:lvl w:ilvl="3" w:tentative="1">
      <w:start w:val="1"/>
      <w:numFmt w:val="bullet"/>
      <w:lvlText w:val=""/>
      <w:lvlJc w:val="left"/>
      <w:pPr>
        <w:tabs>
          <w:tab w:val="num" w:pos="2661"/>
        </w:tabs>
        <w:ind w:left="2661" w:hanging="360"/>
      </w:pPr>
      <w:rPr>
        <w:rFonts w:ascii="Wingdings" w:hAnsi="Wingdings" w:hint="default"/>
        <w:sz w:val="20"/>
      </w:rPr>
    </w:lvl>
    <w:lvl w:ilvl="4" w:tentative="1">
      <w:start w:val="1"/>
      <w:numFmt w:val="bullet"/>
      <w:lvlText w:val=""/>
      <w:lvlJc w:val="left"/>
      <w:pPr>
        <w:tabs>
          <w:tab w:val="num" w:pos="3381"/>
        </w:tabs>
        <w:ind w:left="3381" w:hanging="360"/>
      </w:pPr>
      <w:rPr>
        <w:rFonts w:ascii="Wingdings" w:hAnsi="Wingdings" w:hint="default"/>
        <w:sz w:val="20"/>
      </w:rPr>
    </w:lvl>
    <w:lvl w:ilvl="5" w:tentative="1">
      <w:start w:val="1"/>
      <w:numFmt w:val="bullet"/>
      <w:lvlText w:val=""/>
      <w:lvlJc w:val="left"/>
      <w:pPr>
        <w:tabs>
          <w:tab w:val="num" w:pos="4101"/>
        </w:tabs>
        <w:ind w:left="4101" w:hanging="360"/>
      </w:pPr>
      <w:rPr>
        <w:rFonts w:ascii="Wingdings" w:hAnsi="Wingdings" w:hint="default"/>
        <w:sz w:val="20"/>
      </w:rPr>
    </w:lvl>
    <w:lvl w:ilvl="6" w:tentative="1">
      <w:start w:val="1"/>
      <w:numFmt w:val="bullet"/>
      <w:lvlText w:val=""/>
      <w:lvlJc w:val="left"/>
      <w:pPr>
        <w:tabs>
          <w:tab w:val="num" w:pos="4821"/>
        </w:tabs>
        <w:ind w:left="4821" w:hanging="360"/>
      </w:pPr>
      <w:rPr>
        <w:rFonts w:ascii="Wingdings" w:hAnsi="Wingdings" w:hint="default"/>
        <w:sz w:val="20"/>
      </w:rPr>
    </w:lvl>
    <w:lvl w:ilvl="7" w:tentative="1">
      <w:start w:val="1"/>
      <w:numFmt w:val="bullet"/>
      <w:lvlText w:val=""/>
      <w:lvlJc w:val="left"/>
      <w:pPr>
        <w:tabs>
          <w:tab w:val="num" w:pos="5541"/>
        </w:tabs>
        <w:ind w:left="5541" w:hanging="360"/>
      </w:pPr>
      <w:rPr>
        <w:rFonts w:ascii="Wingdings" w:hAnsi="Wingdings" w:hint="default"/>
        <w:sz w:val="20"/>
      </w:rPr>
    </w:lvl>
    <w:lvl w:ilvl="8" w:tentative="1">
      <w:start w:val="1"/>
      <w:numFmt w:val="bullet"/>
      <w:lvlText w:val=""/>
      <w:lvlJc w:val="left"/>
      <w:pPr>
        <w:tabs>
          <w:tab w:val="num" w:pos="6261"/>
        </w:tabs>
        <w:ind w:left="6261" w:hanging="360"/>
      </w:pPr>
      <w:rPr>
        <w:rFonts w:ascii="Wingdings" w:hAnsi="Wingdings" w:hint="default"/>
        <w:sz w:val="20"/>
      </w:rPr>
    </w:lvl>
  </w:abstractNum>
  <w:abstractNum w:abstractNumId="1" w15:restartNumberingAfterBreak="0">
    <w:nsid w:val="03852DC1"/>
    <w:multiLevelType w:val="multilevel"/>
    <w:tmpl w:val="37AAE992"/>
    <w:lvl w:ilvl="0">
      <w:start w:val="1"/>
      <w:numFmt w:val="decimal"/>
      <w:lvlText w:val="%1."/>
      <w:lvlJc w:val="left"/>
      <w:pPr>
        <w:ind w:left="785" w:hanging="360"/>
      </w:pPr>
      <w:rPr>
        <w:rFonts w:hint="default"/>
        <w:b/>
        <w:bCs/>
        <w:sz w:val="22"/>
        <w:szCs w:val="32"/>
      </w:rPr>
    </w:lvl>
    <w:lvl w:ilvl="1" w:tentative="1">
      <w:start w:val="1"/>
      <w:numFmt w:val="bullet"/>
      <w:lvlText w:val="o"/>
      <w:lvlJc w:val="left"/>
      <w:pPr>
        <w:tabs>
          <w:tab w:val="num" w:pos="1505"/>
        </w:tabs>
        <w:ind w:left="1505" w:hanging="360"/>
      </w:pPr>
      <w:rPr>
        <w:rFonts w:ascii="Courier New" w:hAnsi="Courier New" w:hint="default"/>
        <w:sz w:val="20"/>
      </w:rPr>
    </w:lvl>
    <w:lvl w:ilvl="2" w:tentative="1">
      <w:start w:val="1"/>
      <w:numFmt w:val="bullet"/>
      <w:lvlText w:val=""/>
      <w:lvlJc w:val="left"/>
      <w:pPr>
        <w:tabs>
          <w:tab w:val="num" w:pos="2225"/>
        </w:tabs>
        <w:ind w:left="2225" w:hanging="360"/>
      </w:pPr>
      <w:rPr>
        <w:rFonts w:ascii="Wingdings" w:hAnsi="Wingdings" w:hint="default"/>
        <w:sz w:val="20"/>
      </w:rPr>
    </w:lvl>
    <w:lvl w:ilvl="3" w:tentative="1">
      <w:start w:val="1"/>
      <w:numFmt w:val="bullet"/>
      <w:lvlText w:val=""/>
      <w:lvlJc w:val="left"/>
      <w:pPr>
        <w:tabs>
          <w:tab w:val="num" w:pos="2945"/>
        </w:tabs>
        <w:ind w:left="2945" w:hanging="360"/>
      </w:pPr>
      <w:rPr>
        <w:rFonts w:ascii="Wingdings" w:hAnsi="Wingdings" w:hint="default"/>
        <w:sz w:val="20"/>
      </w:rPr>
    </w:lvl>
    <w:lvl w:ilvl="4" w:tentative="1">
      <w:start w:val="1"/>
      <w:numFmt w:val="bullet"/>
      <w:lvlText w:val=""/>
      <w:lvlJc w:val="left"/>
      <w:pPr>
        <w:tabs>
          <w:tab w:val="num" w:pos="3665"/>
        </w:tabs>
        <w:ind w:left="3665" w:hanging="360"/>
      </w:pPr>
      <w:rPr>
        <w:rFonts w:ascii="Wingdings" w:hAnsi="Wingdings" w:hint="default"/>
        <w:sz w:val="20"/>
      </w:rPr>
    </w:lvl>
    <w:lvl w:ilvl="5" w:tentative="1">
      <w:start w:val="1"/>
      <w:numFmt w:val="bullet"/>
      <w:lvlText w:val=""/>
      <w:lvlJc w:val="left"/>
      <w:pPr>
        <w:tabs>
          <w:tab w:val="num" w:pos="4385"/>
        </w:tabs>
        <w:ind w:left="4385" w:hanging="360"/>
      </w:pPr>
      <w:rPr>
        <w:rFonts w:ascii="Wingdings" w:hAnsi="Wingdings" w:hint="default"/>
        <w:sz w:val="20"/>
      </w:rPr>
    </w:lvl>
    <w:lvl w:ilvl="6" w:tentative="1">
      <w:start w:val="1"/>
      <w:numFmt w:val="bullet"/>
      <w:lvlText w:val=""/>
      <w:lvlJc w:val="left"/>
      <w:pPr>
        <w:tabs>
          <w:tab w:val="num" w:pos="5105"/>
        </w:tabs>
        <w:ind w:left="5105" w:hanging="360"/>
      </w:pPr>
      <w:rPr>
        <w:rFonts w:ascii="Wingdings" w:hAnsi="Wingdings" w:hint="default"/>
        <w:sz w:val="20"/>
      </w:rPr>
    </w:lvl>
    <w:lvl w:ilvl="7" w:tentative="1">
      <w:start w:val="1"/>
      <w:numFmt w:val="bullet"/>
      <w:lvlText w:val=""/>
      <w:lvlJc w:val="left"/>
      <w:pPr>
        <w:tabs>
          <w:tab w:val="num" w:pos="5825"/>
        </w:tabs>
        <w:ind w:left="5825" w:hanging="360"/>
      </w:pPr>
      <w:rPr>
        <w:rFonts w:ascii="Wingdings" w:hAnsi="Wingdings" w:hint="default"/>
        <w:sz w:val="20"/>
      </w:rPr>
    </w:lvl>
    <w:lvl w:ilvl="8" w:tentative="1">
      <w:start w:val="1"/>
      <w:numFmt w:val="bullet"/>
      <w:lvlText w:val=""/>
      <w:lvlJc w:val="left"/>
      <w:pPr>
        <w:tabs>
          <w:tab w:val="num" w:pos="6545"/>
        </w:tabs>
        <w:ind w:left="6545" w:hanging="360"/>
      </w:pPr>
      <w:rPr>
        <w:rFonts w:ascii="Wingdings" w:hAnsi="Wingdings" w:hint="default"/>
        <w:sz w:val="20"/>
      </w:rPr>
    </w:lvl>
  </w:abstractNum>
  <w:num w:numId="1" w16cid:durableId="495268919">
    <w:abstractNumId w:val="0"/>
  </w:num>
  <w:num w:numId="2" w16cid:durableId="1301380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consecutiveHyphenLimit w:val="2"/>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22"/>
    <w:rsid w:val="00042339"/>
    <w:rsid w:val="000A1F43"/>
    <w:rsid w:val="000B20F0"/>
    <w:rsid w:val="000E14FB"/>
    <w:rsid w:val="00130B2B"/>
    <w:rsid w:val="001C798B"/>
    <w:rsid w:val="00224460"/>
    <w:rsid w:val="002C07F5"/>
    <w:rsid w:val="002F5809"/>
    <w:rsid w:val="003737B6"/>
    <w:rsid w:val="00406286"/>
    <w:rsid w:val="0044595C"/>
    <w:rsid w:val="004D0043"/>
    <w:rsid w:val="0060412B"/>
    <w:rsid w:val="00697CE1"/>
    <w:rsid w:val="00724D60"/>
    <w:rsid w:val="00744279"/>
    <w:rsid w:val="00750D69"/>
    <w:rsid w:val="00767891"/>
    <w:rsid w:val="007D42D8"/>
    <w:rsid w:val="007E16F7"/>
    <w:rsid w:val="007E5FCB"/>
    <w:rsid w:val="007F00E2"/>
    <w:rsid w:val="00852DA0"/>
    <w:rsid w:val="00886855"/>
    <w:rsid w:val="0090318D"/>
    <w:rsid w:val="00914A51"/>
    <w:rsid w:val="00A20443"/>
    <w:rsid w:val="00B33CDB"/>
    <w:rsid w:val="00B47722"/>
    <w:rsid w:val="00B72450"/>
    <w:rsid w:val="00BA2853"/>
    <w:rsid w:val="00BC7B62"/>
    <w:rsid w:val="00D147B4"/>
    <w:rsid w:val="00D6333E"/>
    <w:rsid w:val="00D875E8"/>
    <w:rsid w:val="00D900D1"/>
    <w:rsid w:val="00DF3343"/>
    <w:rsid w:val="00E45A6B"/>
    <w:rsid w:val="00E76949"/>
    <w:rsid w:val="00E851C5"/>
    <w:rsid w:val="00ED1776"/>
    <w:rsid w:val="00ED3B8C"/>
    <w:rsid w:val="00ED54FF"/>
    <w:rsid w:val="00ED6DD7"/>
    <w:rsid w:val="00F55E93"/>
    <w:rsid w:val="00F9275B"/>
    <w:rsid w:val="00FC28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72E38"/>
  <w15:chartTrackingRefBased/>
  <w15:docId w15:val="{78959FFA-F0C0-AA4A-A59C-D44F0314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477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77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772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772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772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772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772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772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772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772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772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772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772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772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772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772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772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7722"/>
    <w:rPr>
      <w:rFonts w:eastAsiaTheme="majorEastAsia" w:cstheme="majorBidi"/>
      <w:color w:val="272727" w:themeColor="text1" w:themeTint="D8"/>
    </w:rPr>
  </w:style>
  <w:style w:type="paragraph" w:styleId="Titel">
    <w:name w:val="Title"/>
    <w:basedOn w:val="Standard"/>
    <w:next w:val="Standard"/>
    <w:link w:val="TitelZchn"/>
    <w:uiPriority w:val="10"/>
    <w:qFormat/>
    <w:rsid w:val="00B477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772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772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772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772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7722"/>
    <w:rPr>
      <w:i/>
      <w:iCs/>
      <w:color w:val="404040" w:themeColor="text1" w:themeTint="BF"/>
    </w:rPr>
  </w:style>
  <w:style w:type="paragraph" w:styleId="Listenabsatz">
    <w:name w:val="List Paragraph"/>
    <w:basedOn w:val="Standard"/>
    <w:uiPriority w:val="34"/>
    <w:qFormat/>
    <w:rsid w:val="00B47722"/>
    <w:pPr>
      <w:ind w:left="720"/>
      <w:contextualSpacing/>
    </w:pPr>
  </w:style>
  <w:style w:type="character" w:styleId="IntensiveHervorhebung">
    <w:name w:val="Intense Emphasis"/>
    <w:basedOn w:val="Absatz-Standardschriftart"/>
    <w:uiPriority w:val="21"/>
    <w:qFormat/>
    <w:rsid w:val="00B47722"/>
    <w:rPr>
      <w:i/>
      <w:iCs/>
      <w:color w:val="0F4761" w:themeColor="accent1" w:themeShade="BF"/>
    </w:rPr>
  </w:style>
  <w:style w:type="paragraph" w:styleId="IntensivesZitat">
    <w:name w:val="Intense Quote"/>
    <w:basedOn w:val="Standard"/>
    <w:next w:val="Standard"/>
    <w:link w:val="IntensivesZitatZchn"/>
    <w:uiPriority w:val="30"/>
    <w:qFormat/>
    <w:rsid w:val="00B477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7722"/>
    <w:rPr>
      <w:i/>
      <w:iCs/>
      <w:color w:val="0F4761" w:themeColor="accent1" w:themeShade="BF"/>
    </w:rPr>
  </w:style>
  <w:style w:type="character" w:styleId="IntensiverVerweis">
    <w:name w:val="Intense Reference"/>
    <w:basedOn w:val="Absatz-Standardschriftart"/>
    <w:uiPriority w:val="32"/>
    <w:qFormat/>
    <w:rsid w:val="00B47722"/>
    <w:rPr>
      <w:b/>
      <w:bCs/>
      <w:smallCaps/>
      <w:color w:val="0F4761" w:themeColor="accent1" w:themeShade="BF"/>
      <w:spacing w:val="5"/>
    </w:rPr>
  </w:style>
  <w:style w:type="paragraph" w:styleId="StandardWeb">
    <w:name w:val="Normal (Web)"/>
    <w:basedOn w:val="Standard"/>
    <w:uiPriority w:val="99"/>
    <w:unhideWhenUsed/>
    <w:rsid w:val="00724D60"/>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724D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82883">
      <w:bodyDiv w:val="1"/>
      <w:marLeft w:val="0"/>
      <w:marRight w:val="0"/>
      <w:marTop w:val="0"/>
      <w:marBottom w:val="0"/>
      <w:divBdr>
        <w:top w:val="none" w:sz="0" w:space="0" w:color="auto"/>
        <w:left w:val="none" w:sz="0" w:space="0" w:color="auto"/>
        <w:bottom w:val="none" w:sz="0" w:space="0" w:color="auto"/>
        <w:right w:val="none" w:sz="0" w:space="0" w:color="auto"/>
      </w:divBdr>
    </w:div>
    <w:div w:id="1070352592">
      <w:bodyDiv w:val="1"/>
      <w:marLeft w:val="0"/>
      <w:marRight w:val="0"/>
      <w:marTop w:val="0"/>
      <w:marBottom w:val="0"/>
      <w:divBdr>
        <w:top w:val="none" w:sz="0" w:space="0" w:color="auto"/>
        <w:left w:val="none" w:sz="0" w:space="0" w:color="auto"/>
        <w:bottom w:val="none" w:sz="0" w:space="0" w:color="auto"/>
        <w:right w:val="none" w:sz="0" w:space="0" w:color="auto"/>
      </w:divBdr>
    </w:div>
    <w:div w:id="1178541303">
      <w:bodyDiv w:val="1"/>
      <w:marLeft w:val="0"/>
      <w:marRight w:val="0"/>
      <w:marTop w:val="0"/>
      <w:marBottom w:val="0"/>
      <w:divBdr>
        <w:top w:val="none" w:sz="0" w:space="0" w:color="auto"/>
        <w:left w:val="none" w:sz="0" w:space="0" w:color="auto"/>
        <w:bottom w:val="none" w:sz="0" w:space="0" w:color="auto"/>
        <w:right w:val="none" w:sz="0" w:space="0" w:color="auto"/>
      </w:divBdr>
    </w:div>
    <w:div w:id="1379814995">
      <w:bodyDiv w:val="1"/>
      <w:marLeft w:val="0"/>
      <w:marRight w:val="0"/>
      <w:marTop w:val="0"/>
      <w:marBottom w:val="0"/>
      <w:divBdr>
        <w:top w:val="none" w:sz="0" w:space="0" w:color="auto"/>
        <w:left w:val="none" w:sz="0" w:space="0" w:color="auto"/>
        <w:bottom w:val="none" w:sz="0" w:space="0" w:color="auto"/>
        <w:right w:val="none" w:sz="0" w:space="0" w:color="auto"/>
      </w:divBdr>
    </w:div>
    <w:div w:id="1542210843">
      <w:bodyDiv w:val="1"/>
      <w:marLeft w:val="0"/>
      <w:marRight w:val="0"/>
      <w:marTop w:val="0"/>
      <w:marBottom w:val="0"/>
      <w:divBdr>
        <w:top w:val="none" w:sz="0" w:space="0" w:color="auto"/>
        <w:left w:val="none" w:sz="0" w:space="0" w:color="auto"/>
        <w:bottom w:val="none" w:sz="0" w:space="0" w:color="auto"/>
        <w:right w:val="none" w:sz="0" w:space="0" w:color="auto"/>
      </w:divBdr>
    </w:div>
    <w:div w:id="1709720952">
      <w:bodyDiv w:val="1"/>
      <w:marLeft w:val="0"/>
      <w:marRight w:val="0"/>
      <w:marTop w:val="0"/>
      <w:marBottom w:val="0"/>
      <w:divBdr>
        <w:top w:val="none" w:sz="0" w:space="0" w:color="auto"/>
        <w:left w:val="none" w:sz="0" w:space="0" w:color="auto"/>
        <w:bottom w:val="none" w:sz="0" w:space="0" w:color="auto"/>
        <w:right w:val="none" w:sz="0" w:space="0" w:color="auto"/>
      </w:divBdr>
    </w:div>
    <w:div w:id="1964925745">
      <w:bodyDiv w:val="1"/>
      <w:marLeft w:val="0"/>
      <w:marRight w:val="0"/>
      <w:marTop w:val="0"/>
      <w:marBottom w:val="0"/>
      <w:divBdr>
        <w:top w:val="none" w:sz="0" w:space="0" w:color="auto"/>
        <w:left w:val="none" w:sz="0" w:space="0" w:color="auto"/>
        <w:bottom w:val="none" w:sz="0" w:space="0" w:color="auto"/>
        <w:right w:val="none" w:sz="0" w:space="0" w:color="auto"/>
      </w:divBdr>
    </w:div>
    <w:div w:id="21422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873</Words>
  <Characters>5503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Braun</dc:creator>
  <cp:keywords/>
  <dc:description/>
  <cp:lastModifiedBy>Katharina Braun</cp:lastModifiedBy>
  <cp:revision>39</cp:revision>
  <dcterms:created xsi:type="dcterms:W3CDTF">2025-07-02T19:31:00Z</dcterms:created>
  <dcterms:modified xsi:type="dcterms:W3CDTF">2025-08-16T18:11:00Z</dcterms:modified>
</cp:coreProperties>
</file>